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Horn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ULTRAGENYX PHARMACEUTICAL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 LEVERONI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NOVATO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94949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Ultragenyx Pharmaceutical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4,696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24.92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96,295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previously reported shares of common stock underlying RSUs granted to the Reporting Person, which are subject to certain vesting conditions.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Karah Parschauer,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6335" TargetMode="External"/><Relationship Id="rId5" Type="http://schemas.openxmlformats.org/officeDocument/2006/relationships/hyperlink" Target="http://www.sec.gov/cgi-bin/browse-edgar?action=getcompany&amp;CIK=0001515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3239</Characters>
  <CharactersWithSpaces>3758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